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1E" w:rsidRDefault="003E04E6">
      <w:pPr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sz w:val="28"/>
          <w:szCs w:val="28"/>
        </w:rPr>
        <w:t xml:space="preserve">                           ОТЧЕТЕН ДОКЛАД</w:t>
      </w:r>
    </w:p>
    <w:p w:rsidR="003E04E6" w:rsidRDefault="00E14C13">
      <w:pPr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sz w:val="28"/>
          <w:szCs w:val="28"/>
        </w:rPr>
        <w:t>ЗА ДЕЙНОСТТА НА Н.Ч</w:t>
      </w:r>
      <w:r>
        <w:rPr>
          <w:rFonts w:ascii="Microsoft YaHei" w:eastAsia="Microsoft YaHei" w:hAnsi="Microsoft YaHei"/>
          <w:b/>
          <w:sz w:val="28"/>
          <w:szCs w:val="28"/>
          <w:lang w:val="en-US"/>
        </w:rPr>
        <w:t>.</w:t>
      </w:r>
      <w:r>
        <w:rPr>
          <w:rFonts w:ascii="Microsoft YaHei" w:eastAsia="Microsoft YaHei" w:hAnsi="Microsoft YaHei"/>
          <w:b/>
          <w:sz w:val="28"/>
          <w:szCs w:val="28"/>
        </w:rPr>
        <w:t>”</w:t>
      </w:r>
      <w:r w:rsidR="003E04E6">
        <w:rPr>
          <w:rFonts w:ascii="Microsoft YaHei" w:eastAsia="Microsoft YaHei" w:hAnsi="Microsoft YaHei"/>
          <w:b/>
          <w:sz w:val="28"/>
          <w:szCs w:val="28"/>
        </w:rPr>
        <w:t>ЕЛИН ПЕЛИН-1927” ЗА 2023 год.</w:t>
      </w:r>
    </w:p>
    <w:p w:rsidR="003E04E6" w:rsidRDefault="003E04E6">
      <w:pPr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sz w:val="28"/>
          <w:szCs w:val="28"/>
        </w:rPr>
        <w:t xml:space="preserve">          С.ОБОРИЩЕ, ОБЩ.ВЪЛЧИ ДОЛ, ОБЛ.ВАРНА</w:t>
      </w:r>
    </w:p>
    <w:p w:rsidR="003E04E6" w:rsidRPr="003E04E6" w:rsidRDefault="00B92C69">
      <w:pPr>
        <w:rPr>
          <w:rFonts w:ascii="Arial" w:eastAsia="Microsoft YaHei" w:hAnsi="Arial" w:cs="Arial"/>
          <w:b/>
          <w:sz w:val="28"/>
          <w:szCs w:val="28"/>
          <w:u w:val="single"/>
        </w:rPr>
      </w:pPr>
      <w:r w:rsidRPr="00B92C69">
        <w:rPr>
          <w:rFonts w:ascii="Arial" w:hAnsi="Arial" w:cs="Arial"/>
          <w:b/>
          <w:bCs/>
          <w:color w:val="202122"/>
          <w:sz w:val="36"/>
          <w:szCs w:val="36"/>
          <w:u w:val="single"/>
          <w:shd w:val="clear" w:color="auto" w:fill="FFFFFF"/>
        </w:rPr>
        <w:t>I</w:t>
      </w:r>
      <w:r w:rsidR="003E04E6" w:rsidRPr="00B92C69">
        <w:rPr>
          <w:rFonts w:ascii="Microsoft YaHei" w:eastAsia="Microsoft YaHei" w:hAnsi="Microsoft YaHei"/>
          <w:b/>
          <w:sz w:val="28"/>
          <w:szCs w:val="28"/>
          <w:u w:val="single"/>
        </w:rPr>
        <w:t>.</w:t>
      </w:r>
      <w:r w:rsidR="003E04E6" w:rsidRPr="003E04E6">
        <w:rPr>
          <w:rFonts w:ascii="Microsoft YaHei" w:eastAsia="Microsoft YaHei" w:hAnsi="Microsoft YaHei"/>
          <w:b/>
          <w:sz w:val="28"/>
          <w:szCs w:val="28"/>
          <w:u w:val="single"/>
        </w:rPr>
        <w:t>АКТУ</w:t>
      </w:r>
      <w:r w:rsidR="003E04E6" w:rsidRPr="003E04E6">
        <w:rPr>
          <w:rFonts w:ascii="Arial" w:eastAsia="Microsoft YaHei" w:hAnsi="Arial" w:cs="Arial"/>
          <w:b/>
          <w:sz w:val="28"/>
          <w:szCs w:val="28"/>
          <w:u w:val="single"/>
        </w:rPr>
        <w:t>АЛНО СЪСТОЯНИЕ.</w:t>
      </w:r>
    </w:p>
    <w:p w:rsidR="003E04E6" w:rsidRDefault="003E04E6">
      <w:pPr>
        <w:rPr>
          <w:rFonts w:ascii="Microsoft YaHei" w:eastAsia="Microsoft YaHei" w:hAnsi="Microsoft YaHei"/>
          <w:sz w:val="28"/>
          <w:szCs w:val="28"/>
          <w:u w:val="single"/>
        </w:rPr>
      </w:pPr>
    </w:p>
    <w:p w:rsidR="00FF46C2" w:rsidRDefault="001F5339">
      <w:pPr>
        <w:rPr>
          <w:rFonts w:ascii="Cambria" w:eastAsia="Microsoft YaHei" w:hAnsi="Cambria"/>
          <w:sz w:val="32"/>
          <w:szCs w:val="32"/>
        </w:rPr>
      </w:pPr>
      <w:r w:rsidRPr="009A0868">
        <w:rPr>
          <w:rFonts w:ascii="Tw Cen MT" w:eastAsia="Microsoft YaHei" w:hAnsi="Tw Cen MT"/>
          <w:sz w:val="32"/>
          <w:szCs w:val="32"/>
        </w:rPr>
        <w:t xml:space="preserve"> </w:t>
      </w:r>
      <w:r w:rsidR="003E04E6">
        <w:rPr>
          <w:rFonts w:ascii="Cambria" w:eastAsia="Microsoft YaHei" w:hAnsi="Cambria"/>
          <w:sz w:val="32"/>
          <w:szCs w:val="32"/>
        </w:rPr>
        <w:t xml:space="preserve">Отчетните събрания </w:t>
      </w:r>
      <w:r w:rsidR="00E14C13">
        <w:rPr>
          <w:rFonts w:ascii="Cambria" w:eastAsia="Microsoft YaHei" w:hAnsi="Cambria"/>
          <w:sz w:val="32"/>
          <w:szCs w:val="32"/>
        </w:rPr>
        <w:t>на Народните читалища по ЗНЧ и У</w:t>
      </w:r>
      <w:r w:rsidR="003E04E6">
        <w:rPr>
          <w:rFonts w:ascii="Cambria" w:eastAsia="Microsoft YaHei" w:hAnsi="Cambria"/>
          <w:sz w:val="32"/>
          <w:szCs w:val="32"/>
        </w:rPr>
        <w:t>става на читалището се отчитат до 31-март. Читалищното Настоятелство отчита дейността си за изтеклата 2023 год. В изпълнение на чл.10 от ЗНЧ Н.Ч.” Елин Пелин-1927” е вписано в Регистъра на народните читалища</w:t>
      </w:r>
      <w:r w:rsidR="005C36B0">
        <w:rPr>
          <w:rFonts w:ascii="Cambria" w:eastAsia="Microsoft YaHei" w:hAnsi="Cambria"/>
          <w:sz w:val="32"/>
          <w:szCs w:val="32"/>
        </w:rPr>
        <w:t xml:space="preserve"> към Министерството на културата с действаща библиотека вписана в Регистъра на обществените библиотеки.</w:t>
      </w:r>
    </w:p>
    <w:p w:rsidR="005C36B0" w:rsidRDefault="005C36B0">
      <w:pPr>
        <w:rPr>
          <w:rFonts w:ascii="Cambria" w:eastAsia="Microsoft YaHei" w:hAnsi="Cambria"/>
          <w:sz w:val="32"/>
          <w:szCs w:val="32"/>
        </w:rPr>
      </w:pPr>
      <w:r>
        <w:rPr>
          <w:rFonts w:ascii="Cambria" w:eastAsia="Microsoft YaHei" w:hAnsi="Cambria"/>
          <w:sz w:val="32"/>
          <w:szCs w:val="32"/>
        </w:rPr>
        <w:t>Н.Ч.”Елин Пелин-1927г” е юридическа организация с нестопанска цел- с традиционна, многообразна и разнообразна дейност.</w:t>
      </w:r>
    </w:p>
    <w:p w:rsidR="005C36B0" w:rsidRDefault="005C36B0">
      <w:pPr>
        <w:rPr>
          <w:rFonts w:ascii="Cambria" w:eastAsia="Microsoft YaHei" w:hAnsi="Cambria"/>
          <w:sz w:val="32"/>
          <w:szCs w:val="32"/>
        </w:rPr>
      </w:pPr>
      <w:r>
        <w:rPr>
          <w:rFonts w:ascii="Cambria" w:eastAsia="Microsoft YaHei" w:hAnsi="Cambria"/>
          <w:sz w:val="32"/>
          <w:szCs w:val="32"/>
        </w:rPr>
        <w:t>Нашето читалище се утвърди като място за развитие на творческа дейност и комуникация на населението от всички възрастови категории. За всеки човек, независимо от неговата възраст, политически възгледи, социален статус и интереси, обслужва населено място с.Оборище.</w:t>
      </w:r>
    </w:p>
    <w:p w:rsidR="005C36B0" w:rsidRDefault="00B92C69">
      <w:pPr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</w:pPr>
      <w:r w:rsidRPr="00B92C69"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  <w:t>II.МАТЕРИАЛНО ТЕХНИЧЕСКА БАЗА</w:t>
      </w:r>
    </w:p>
    <w:p w:rsidR="00B92C69" w:rsidRDefault="00B92C69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Сградата на Н.Ч.”Елин Пелин-1927” с.Оборище е позната на всички, поне веднъж всеки човек е бил тук като зрител, посетител, читател, потребител. Читалищната сграда е построена през годините 1958-1961 г., изключително с дарени средства и на основата на доброволен труд на населението. Читалището се състои от една сграда, в нея</w:t>
      </w:r>
      <w:r w:rsidR="0001114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се помещава и Кметството на селото. Разполагаме с малък салон, който се използва за събрания, мероприятия и </w:t>
      </w:r>
      <w:r w:rsidR="00011144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провеждане на избори. От община гр.Вълчи дол бяха поставени щори на прозорците на малкия салон и библиотеката, както и бяха доставени пейки и маси.</w:t>
      </w:r>
    </w:p>
    <w:p w:rsidR="00E4087C" w:rsidRDefault="00011144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По силата на ЗНЧ е предоставен сграден фонд за безвъзмездно ползване и стопанисване. От 2017 год. не е направен никакъв ремонт на читалищната сграда, в момента има течове и падаща мазилка в библиотеката, 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фоаето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и с</w:t>
      </w:r>
      <w:r w:rsidR="00E4087C">
        <w:rPr>
          <w:rFonts w:ascii="Arial" w:hAnsi="Arial" w:cs="Arial"/>
          <w:color w:val="202122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ълбището. Големият салон</w:t>
      </w:r>
      <w:r w:rsidR="00E4087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не се ползва от петнадесет години, </w:t>
      </w:r>
      <w:r w:rsidR="00E14C13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защото има </w:t>
      </w:r>
      <w:r w:rsidR="00E4087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падаща мазилка, изгнила дограма, течове и няма ел. захранване. За обновяване, поддържане и частичен ремонт на материално техническа база и </w:t>
      </w:r>
      <w:proofErr w:type="spellStart"/>
      <w:r w:rsidR="00E4087C">
        <w:rPr>
          <w:rFonts w:ascii="Arial" w:hAnsi="Arial" w:cs="Arial"/>
          <w:color w:val="202122"/>
          <w:sz w:val="28"/>
          <w:szCs w:val="28"/>
          <w:shd w:val="clear" w:color="auto" w:fill="FFFFFF"/>
        </w:rPr>
        <w:t>сградният</w:t>
      </w:r>
      <w:proofErr w:type="spellEnd"/>
      <w:r w:rsidR="00E4087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фонд на читалището се надяваме на субсидии от общинския бюджет и на програми и проекти обявени от Министерството на културата.</w:t>
      </w:r>
    </w:p>
    <w:p w:rsidR="00011144" w:rsidRDefault="00E4087C">
      <w:pPr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</w:pPr>
      <w:r w:rsidRPr="00E4087C"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  <w:t>III</w:t>
      </w:r>
      <w:r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  <w:t>.КУЛТУРНО-МАСОВА ДЕЙНОСТ</w:t>
      </w:r>
    </w:p>
    <w:p w:rsidR="00E4087C" w:rsidRDefault="00E4087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Към читалището имаме</w:t>
      </w:r>
      <w:r w:rsidR="00A320BA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клуб в който се включва населението от всички възрасти.</w:t>
      </w:r>
    </w:p>
    <w:p w:rsidR="00A320BA" w:rsidRDefault="00A320BA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A320BA">
        <w:rPr>
          <w:rFonts w:ascii="Arial" w:hAnsi="Arial" w:cs="Arial"/>
          <w:color w:val="202122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.”Езикът е живата душа на хората”- по </w:t>
      </w:r>
      <w:r w:rsidR="001836B4">
        <w:rPr>
          <w:rFonts w:ascii="Arial" w:hAnsi="Arial" w:cs="Arial"/>
          <w:color w:val="202122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случай</w:t>
      </w:r>
      <w:r w:rsidR="001836B4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международния ден на майчиния език, беседа с жените.</w:t>
      </w:r>
    </w:p>
    <w:p w:rsidR="001836B4" w:rsidRDefault="001836B4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2.”Ден на цветята”- почистихме и засадихме цветя в градината пред читалището и кметството.</w:t>
      </w:r>
    </w:p>
    <w:p w:rsidR="001836B4" w:rsidRDefault="001836B4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3.Ден на Ботев и загиналите за свободата  на България- поднасяне на цветя пред паметната плоча” Загинали за Родината”.</w:t>
      </w:r>
    </w:p>
    <w:p w:rsidR="001836B4" w:rsidRDefault="001836B4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4.”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Еньов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ден”-събиране на лечебни билки-липов цвят, маточина, кантарион. С беседа за опазването и лечебните им свойства.</w:t>
      </w:r>
    </w:p>
    <w:p w:rsidR="001836B4" w:rsidRDefault="00F4121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5.Проведе се беседа на тема” Най-практичните и вкусни рецепти за домашно приготвени туршии, лютеници и сладка”- обмениха се рецепти и опит при консервирането.</w:t>
      </w:r>
    </w:p>
    <w:p w:rsidR="00F41211" w:rsidRDefault="00F4121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6.Съвместно с кмета на с.Оборище се организира коледно тържество, което се проведе в гр.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Добрич-р-нт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”Приятели”.</w:t>
      </w:r>
    </w:p>
    <w:p w:rsidR="00F41211" w:rsidRDefault="00F4121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F41211" w:rsidRDefault="00F4121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Населението ни е смесено и заедно празнуваме всички празници. Децата обикалят селото на Байрям, като събират бонбони и лакомства.</w:t>
      </w:r>
      <w:r w:rsidR="00DD0F5C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На Велик ден си разменяме боядисани </w:t>
      </w:r>
      <w:r w:rsidR="00DD0F5C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 xml:space="preserve">яйца и козунак. Тези празници символично изразяват стремежа на хората към </w:t>
      </w:r>
      <w:r w:rsidR="00C07B41">
        <w:rPr>
          <w:rFonts w:ascii="Arial" w:hAnsi="Arial" w:cs="Arial"/>
          <w:color w:val="202122"/>
          <w:sz w:val="28"/>
          <w:szCs w:val="28"/>
          <w:shd w:val="clear" w:color="auto" w:fill="FFFFFF"/>
        </w:rPr>
        <w:t>здраве, мир и сговор.</w:t>
      </w:r>
    </w:p>
    <w:p w:rsidR="00C07B41" w:rsidRDefault="00C07B4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C07B41" w:rsidRPr="000B7E07" w:rsidRDefault="00C07B41" w:rsidP="00A320BA">
      <w:pPr>
        <w:pStyle w:val="a3"/>
        <w:rPr>
          <w:rFonts w:ascii="Arial" w:hAnsi="Arial" w:cs="Arial"/>
          <w:b/>
          <w:bCs/>
          <w:color w:val="202122"/>
          <w:sz w:val="28"/>
          <w:szCs w:val="28"/>
          <w:u w:val="single"/>
          <w:shd w:val="clear" w:color="auto" w:fill="FFFFFF"/>
        </w:rPr>
      </w:pPr>
      <w:r w:rsidRPr="000B7E07">
        <w:rPr>
          <w:rFonts w:ascii="Arial" w:hAnsi="Arial" w:cs="Arial"/>
          <w:b/>
          <w:bCs/>
          <w:color w:val="202122"/>
          <w:sz w:val="28"/>
          <w:szCs w:val="28"/>
          <w:u w:val="single"/>
          <w:shd w:val="clear" w:color="auto" w:fill="FFFFFF"/>
        </w:rPr>
        <w:t>IV.БИБЛИОТЕЧНА ДЕЙНОСТ</w:t>
      </w:r>
    </w:p>
    <w:p w:rsidR="00C07B41" w:rsidRDefault="00C07B4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C07B41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редище за малки и големи, читалищните библиотеки пазят историята на книгата и качествено задоволяване на нуждите на читателите. Мисия, разбираема и убедителна, която да накара читателите да припознаят библиотеката като привлекателно място с неограничен и свободен достъп.</w:t>
      </w:r>
    </w:p>
    <w:p w:rsidR="00C07B41" w:rsidRDefault="00C07B4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Библиотечният фонд на читалището в момента е 3444 тома литература.</w:t>
      </w:r>
    </w:p>
    <w:p w:rsidR="00C07B41" w:rsidRDefault="00C07B41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Няма закупени нови книги</w:t>
      </w:r>
      <w:r w:rsidR="003B1A40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3B1A40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От Общинска библиотека гр.Вълчи дол целогодишно читалищния секретар взима нови и търсени книги за читателите на с.Оборище, за 2023 год. над 100 книги.</w:t>
      </w:r>
    </w:p>
    <w:p w:rsidR="003B1A40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За бележити дати и годишнини се правят кътове и витрини.</w:t>
      </w:r>
    </w:p>
    <w:p w:rsidR="003B1A40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1.Христо Ботев-Публицист и революционер-кът.</w:t>
      </w:r>
    </w:p>
    <w:p w:rsidR="003B1A40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2.Васил Левски-Апостола на свободата-витрина</w:t>
      </w:r>
    </w:p>
    <w:p w:rsidR="003B1A40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3.Трети март- Освобождението на България от османско робство-кът.</w:t>
      </w:r>
    </w:p>
    <w:p w:rsidR="003B1A40" w:rsidRPr="00C07B41" w:rsidRDefault="003B1A40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4.Седмица на детската книга и изкуствата- изложба на детска литература в библиотеката, „В царството на книгите”.</w:t>
      </w:r>
    </w:p>
    <w:p w:rsidR="00C07B41" w:rsidRDefault="00F04636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5.С настъпването на лятната ваканция на децата се откри нова форма на работа „Весела ваканция на село”. Рисунки на любими теми, игри и други занимателни дейности-изработване на различни сувенири от подръчни материали.</w:t>
      </w:r>
    </w:p>
    <w:p w:rsidR="00F04636" w:rsidRPr="000B7E07" w:rsidRDefault="00F04636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b/>
          <w:bCs/>
          <w:color w:val="202122"/>
          <w:sz w:val="28"/>
          <w:szCs w:val="28"/>
          <w:u w:val="single"/>
          <w:lang w:eastAsia="bg-BG"/>
        </w:rPr>
      </w:pPr>
      <w:r w:rsidRPr="00F04636">
        <w:rPr>
          <w:rFonts w:ascii="Arial" w:eastAsia="Times New Roman" w:hAnsi="Arial" w:cs="Arial"/>
          <w:b/>
          <w:bCs/>
          <w:color w:val="202122"/>
          <w:sz w:val="28"/>
          <w:szCs w:val="28"/>
          <w:u w:val="single"/>
          <w:lang w:eastAsia="bg-BG"/>
        </w:rPr>
        <w:t>V</w:t>
      </w:r>
      <w:r w:rsidRPr="000B7E07">
        <w:rPr>
          <w:rFonts w:ascii="Arial" w:eastAsia="Times New Roman" w:hAnsi="Arial" w:cs="Arial"/>
          <w:b/>
          <w:bCs/>
          <w:color w:val="202122"/>
          <w:sz w:val="28"/>
          <w:szCs w:val="28"/>
          <w:u w:val="single"/>
          <w:lang w:eastAsia="bg-BG"/>
        </w:rPr>
        <w:t>.ЦЕЛ НА РЪКОВОДСТВОТО НА ЧИТАЛИЩЕТО</w:t>
      </w:r>
    </w:p>
    <w:p w:rsidR="000F7EB5" w:rsidRDefault="00F04636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bg-BG"/>
        </w:rPr>
        <w:t>Основната цел в работата на читалищното Настоятелство през 2023г. беше развитие и обогатяване на културния живот на селото, запазване на местните традиции и обичаи. Съвместна работа с кметството и общината</w:t>
      </w:r>
      <w:r w:rsidR="000F7EB5">
        <w:rPr>
          <w:rFonts w:ascii="Arial" w:eastAsia="Times New Roman" w:hAnsi="Arial" w:cs="Arial"/>
          <w:color w:val="202122"/>
          <w:sz w:val="28"/>
          <w:szCs w:val="28"/>
          <w:lang w:eastAsia="bg-BG"/>
        </w:rPr>
        <w:t>, РЕКИЦ читалища гр.Варна, оказва методическа помощ при провеждане на културни социално значими събития, както и друга подкрепа на читалищните секретари. Консултантска помощ е предоставена както лична, така и по телефона и електронна поща. През отчетния период при съставяне и попълване на информационни карти с годишните отчети и пререгистрация на читалищата благодарим на Г/жа Саша Стоева.</w:t>
      </w:r>
    </w:p>
    <w:p w:rsidR="000F7EB5" w:rsidRDefault="000F7EB5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bg-BG"/>
        </w:rPr>
        <w:lastRenderedPageBreak/>
        <w:t>Редовно се провеждат заседанията и събранията на читалищното Настоятелство и се взимат необходимите решения.</w:t>
      </w:r>
    </w:p>
    <w:p w:rsidR="006C7E7A" w:rsidRDefault="000F7EB5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bg-BG"/>
        </w:rPr>
        <w:t>Екипната работа в читалището е на добро ниво, но винаги може да се желае повече в тази насока. Наред с своите</w:t>
      </w:r>
      <w:r w:rsidR="006C7E7A">
        <w:rPr>
          <w:rFonts w:ascii="Arial" w:eastAsia="Times New Roman" w:hAnsi="Arial" w:cs="Arial"/>
          <w:color w:val="202122"/>
          <w:sz w:val="28"/>
          <w:szCs w:val="28"/>
          <w:lang w:eastAsia="bg-BG"/>
        </w:rPr>
        <w:t xml:space="preserve"> служебни ангажименти, членовете на читалищното Ръководство са и участници в културно масови мероприятия.</w:t>
      </w:r>
    </w:p>
    <w:p w:rsidR="006C7E7A" w:rsidRDefault="006C7E7A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bg-BG"/>
        </w:rPr>
      </w:pPr>
    </w:p>
    <w:p w:rsidR="00F04636" w:rsidRPr="000B7E07" w:rsidRDefault="000F7EB5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</w:pPr>
      <w:r w:rsidRPr="000B7E07">
        <w:rPr>
          <w:rFonts w:ascii="Arial" w:eastAsia="Times New Roman" w:hAnsi="Arial" w:cs="Arial"/>
          <w:b/>
          <w:color w:val="202122"/>
          <w:sz w:val="28"/>
          <w:szCs w:val="28"/>
          <w:u w:val="single"/>
          <w:lang w:eastAsia="bg-BG"/>
        </w:rPr>
        <w:t xml:space="preserve"> </w:t>
      </w:r>
      <w:r w:rsidR="006C7E7A" w:rsidRPr="000B7E07">
        <w:rPr>
          <w:rFonts w:ascii="Arial" w:hAnsi="Arial" w:cs="Arial"/>
          <w:b/>
          <w:bCs/>
          <w:color w:val="202122"/>
          <w:sz w:val="28"/>
          <w:szCs w:val="28"/>
          <w:u w:val="single"/>
          <w:shd w:val="clear" w:color="auto" w:fill="FFFFFF"/>
        </w:rPr>
        <w:t>VI.ФИНАНСИРАНЕ И ОТЧЕТНОСТ</w:t>
      </w:r>
      <w:r w:rsidR="006C7E7A" w:rsidRPr="000B7E07">
        <w:rPr>
          <w:rFonts w:ascii="Arial" w:hAnsi="Arial" w:cs="Arial"/>
          <w:b/>
          <w:color w:val="202122"/>
          <w:sz w:val="28"/>
          <w:szCs w:val="28"/>
          <w:u w:val="single"/>
          <w:shd w:val="clear" w:color="auto" w:fill="FFFFFF"/>
        </w:rPr>
        <w:t>  </w:t>
      </w:r>
    </w:p>
    <w:p w:rsidR="006C7E7A" w:rsidRDefault="006C7E7A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C7E7A">
        <w:rPr>
          <w:rFonts w:ascii="Arial" w:hAnsi="Arial" w:cs="Arial"/>
          <w:color w:val="202122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ейността на читалището е обезпечена с държавна субсидия. Средствата за читалищата се разпределят от комисия определена със заповед на Кмета на Общината и по механизъм определен от Министерството на културата, като средствата се предоставят на читалището за самостоятелно управление съгласно Чл.23, ал.1 от ЗНЧ.</w:t>
      </w:r>
    </w:p>
    <w:p w:rsidR="006C7E7A" w:rsidRDefault="006C7E7A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Читалището ни набира</w:t>
      </w:r>
      <w:r w:rsidR="000B7E0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средства от </w:t>
      </w:r>
      <w:r w:rsidR="000B7E07">
        <w:rPr>
          <w:rFonts w:ascii="Arial" w:hAnsi="Arial" w:cs="Arial"/>
          <w:color w:val="202122"/>
          <w:sz w:val="28"/>
          <w:szCs w:val="28"/>
          <w:shd w:val="clear" w:color="auto" w:fill="FFFFFF"/>
        </w:rPr>
        <w:t>членски внос, наеми. Финансово-счетоводната отчетност е съобразена със законовите норми. В срок до 31 март Читалищното Настоятелство приема финансов отчет за преходната година на отчетното събрание.</w:t>
      </w:r>
    </w:p>
    <w:p w:rsidR="000B7E07" w:rsidRDefault="000B7E07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0B7E07" w:rsidRDefault="000B7E07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0B7E07" w:rsidRDefault="00816A5B" w:rsidP="00F04636">
      <w:pPr>
        <w:shd w:val="clear" w:color="auto" w:fill="FFFFFF"/>
        <w:spacing w:after="24" w:line="240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Председател: 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Мехбед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0B7E07">
        <w:rPr>
          <w:rFonts w:ascii="Arial" w:hAnsi="Arial" w:cs="Arial"/>
          <w:color w:val="202122"/>
          <w:sz w:val="28"/>
          <w:szCs w:val="28"/>
          <w:shd w:val="clear" w:color="auto" w:fill="FFFFFF"/>
        </w:rPr>
        <w:t>Беяминов</w:t>
      </w:r>
      <w:proofErr w:type="spellEnd"/>
    </w:p>
    <w:p w:rsidR="00816A5B" w:rsidRPr="00F04636" w:rsidRDefault="00816A5B" w:rsidP="00F0463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bg-BG"/>
        </w:rPr>
      </w:pPr>
      <w:r>
        <w:rPr>
          <w:rFonts w:ascii="Arial" w:eastAsia="Times New Roman" w:hAnsi="Arial" w:cs="Arial"/>
          <w:noProof/>
          <w:color w:val="202122"/>
          <w:sz w:val="28"/>
          <w:szCs w:val="28"/>
          <w:lang w:eastAsia="bg-BG"/>
        </w:rPr>
        <w:drawing>
          <wp:inline distT="0" distB="0" distL="0" distR="0">
            <wp:extent cx="5238146" cy="2490184"/>
            <wp:effectExtent l="19050" t="0" r="604" b="0"/>
            <wp:docPr id="1" name="Картина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127" cy="248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636" w:rsidRPr="00F04636" w:rsidRDefault="00F04636" w:rsidP="00A320B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E4087C" w:rsidRPr="00E4087C" w:rsidRDefault="00E4087C">
      <w:pPr>
        <w:rPr>
          <w:rFonts w:eastAsia="Microsoft YaHei"/>
          <w:b/>
          <w:sz w:val="28"/>
          <w:szCs w:val="28"/>
          <w:u w:val="single"/>
        </w:rPr>
      </w:pPr>
    </w:p>
    <w:p w:rsidR="009A0868" w:rsidRPr="009A0868" w:rsidRDefault="009A0868">
      <w:pPr>
        <w:rPr>
          <w:rFonts w:ascii="Cambria" w:eastAsia="Microsoft YaHei" w:hAnsi="Cambria"/>
          <w:sz w:val="32"/>
          <w:szCs w:val="32"/>
        </w:rPr>
      </w:pPr>
    </w:p>
    <w:p w:rsidR="00FF46C2" w:rsidRPr="003E04E6" w:rsidRDefault="00FF46C2">
      <w:pPr>
        <w:rPr>
          <w:rFonts w:eastAsia="Microsoft YaHei"/>
          <w:sz w:val="32"/>
          <w:szCs w:val="32"/>
        </w:rPr>
      </w:pPr>
    </w:p>
    <w:p w:rsidR="00FF46C2" w:rsidRPr="009A0868" w:rsidRDefault="00FF46C2">
      <w:pPr>
        <w:rPr>
          <w:rFonts w:ascii="Tw Cen MT" w:eastAsia="Microsoft YaHei" w:hAnsi="Tw Cen MT"/>
          <w:sz w:val="28"/>
          <w:szCs w:val="28"/>
        </w:rPr>
      </w:pPr>
    </w:p>
    <w:p w:rsidR="00FF46C2" w:rsidRDefault="00FF46C2">
      <w:pPr>
        <w:rPr>
          <w:rFonts w:ascii="Microsoft YaHei" w:eastAsia="Microsoft YaHei" w:hAnsi="Microsoft YaHei"/>
          <w:sz w:val="28"/>
          <w:szCs w:val="28"/>
        </w:rPr>
      </w:pPr>
    </w:p>
    <w:p w:rsidR="009A0868" w:rsidRPr="00FF46C2" w:rsidRDefault="009A0868">
      <w:pPr>
        <w:rPr>
          <w:rFonts w:ascii="Microsoft YaHei" w:eastAsia="Microsoft YaHei" w:hAnsi="Microsoft YaHei"/>
          <w:sz w:val="28"/>
          <w:szCs w:val="28"/>
        </w:rPr>
      </w:pPr>
    </w:p>
    <w:p w:rsidR="00FF46C2" w:rsidRPr="00FF46C2" w:rsidRDefault="00FF46C2">
      <w:pPr>
        <w:rPr>
          <w:rFonts w:ascii="Microsoft YaHei" w:eastAsia="Microsoft YaHei" w:hAnsi="Microsoft YaHei"/>
          <w:sz w:val="28"/>
          <w:szCs w:val="28"/>
        </w:rPr>
      </w:pPr>
    </w:p>
    <w:p w:rsidR="00FF46C2" w:rsidRPr="009A0868" w:rsidRDefault="00C07B41">
      <w:pPr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sz w:val="28"/>
          <w:szCs w:val="28"/>
        </w:rPr>
        <w:t xml:space="preserve">           </w:t>
      </w:r>
    </w:p>
    <w:sectPr w:rsidR="00FF46C2" w:rsidRPr="009A0868" w:rsidSect="00FD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2F18"/>
    <w:multiLevelType w:val="hybridMultilevel"/>
    <w:tmpl w:val="AC7EF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91E"/>
    <w:rsid w:val="00011144"/>
    <w:rsid w:val="00046537"/>
    <w:rsid w:val="000B7E07"/>
    <w:rsid w:val="000F7EB5"/>
    <w:rsid w:val="001836B4"/>
    <w:rsid w:val="001F5339"/>
    <w:rsid w:val="003034BC"/>
    <w:rsid w:val="00307052"/>
    <w:rsid w:val="003B1A40"/>
    <w:rsid w:val="003E04E6"/>
    <w:rsid w:val="005C36B0"/>
    <w:rsid w:val="006C7E7A"/>
    <w:rsid w:val="00816A5B"/>
    <w:rsid w:val="009A0868"/>
    <w:rsid w:val="00A320BA"/>
    <w:rsid w:val="00B92C69"/>
    <w:rsid w:val="00BA03A3"/>
    <w:rsid w:val="00C07B41"/>
    <w:rsid w:val="00DD0F5C"/>
    <w:rsid w:val="00E14C13"/>
    <w:rsid w:val="00E3091E"/>
    <w:rsid w:val="00E4087C"/>
    <w:rsid w:val="00E52E88"/>
    <w:rsid w:val="00EB0539"/>
    <w:rsid w:val="00F04636"/>
    <w:rsid w:val="00F41211"/>
    <w:rsid w:val="00FD3C9E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2024-03-13T06:57:00Z</dcterms:created>
  <dcterms:modified xsi:type="dcterms:W3CDTF">2024-04-08T12:14:00Z</dcterms:modified>
</cp:coreProperties>
</file>